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119D" w14:textId="77777777" w:rsidR="00A77427" w:rsidRDefault="001A45D4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07098F8" w14:textId="77777777" w:rsidR="00A77427" w:rsidRDefault="001A45D4">
      <w:pPr>
        <w:spacing w:after="0" w:line="360" w:lineRule="auto"/>
      </w:pPr>
    </w:p>
    <w:p w14:paraId="7AA908E7" w14:textId="77777777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1C78992" w14:textId="77777777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EF56A9A" w14:textId="77777777" w:rsidR="00A77427" w:rsidRDefault="001A45D4">
      <w:pPr>
        <w:spacing w:after="0" w:line="360" w:lineRule="auto"/>
      </w:pPr>
    </w:p>
    <w:p w14:paraId="48075123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BC09896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6AA896A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Resident.</w:t>
      </w:r>
    </w:p>
    <w:p w14:paraId="57664F98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67073 - 67073 </w:t>
      </w:r>
      <w:r>
        <w:rPr>
          <w:rFonts w:ascii="Palatino" w:eastAsia="Palatino" w:hAnsi="Palatino" w:cs="Palatino"/>
        </w:rPr>
        <w:t>per year are being offered to these workers.</w:t>
      </w:r>
    </w:p>
    <w:p w14:paraId="0B085AE1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2023.</w:t>
      </w:r>
    </w:p>
    <w:p w14:paraId="5A93295A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AA643B3" w14:textId="77777777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37801A58" w14:textId="77777777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87F8686" w14:textId="77777777" w:rsidR="00A77427" w:rsidRDefault="001A45D4">
      <w:pPr>
        <w:spacing w:after="0" w:line="360" w:lineRule="auto"/>
      </w:pPr>
    </w:p>
    <w:p w14:paraId="5F589360" w14:textId="77777777" w:rsidR="00A77427" w:rsidRDefault="001A45D4">
      <w:pPr>
        <w:spacing w:after="0" w:line="360" w:lineRule="auto"/>
      </w:pPr>
    </w:p>
    <w:p w14:paraId="641ABBC4" w14:textId="77777777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0A22BA3" w14:textId="77777777" w:rsidR="00A77427" w:rsidRDefault="001A45D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</w:t>
      </w:r>
      <w:r>
        <w:rPr>
          <w:rFonts w:ascii="Palatino" w:eastAsia="Palatino" w:hAnsi="Palatino" w:cs="Palatino"/>
        </w:rPr>
        <w:t>r public inspection at</w:t>
      </w:r>
    </w:p>
    <w:p w14:paraId="1870F977" w14:textId="66FBF07A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>2420 Old Ivy Rd., Third Floor</w:t>
      </w:r>
    </w:p>
    <w:p w14:paraId="411EF76A" w14:textId="0253991A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C06654A" w14:textId="77777777" w:rsidR="00A77427" w:rsidRDefault="001A45D4">
      <w:pPr>
        <w:spacing w:after="0" w:line="360" w:lineRule="auto"/>
      </w:pPr>
    </w:p>
    <w:p w14:paraId="7C68A22B" w14:textId="77777777" w:rsidR="00A77427" w:rsidRDefault="001A45D4">
      <w:pPr>
        <w:spacing w:after="0" w:line="360" w:lineRule="auto"/>
      </w:pPr>
    </w:p>
    <w:p w14:paraId="5522471A" w14:textId="77777777" w:rsidR="00A77427" w:rsidRDefault="001A45D4">
      <w:pPr>
        <w:spacing w:after="0" w:line="360" w:lineRule="auto"/>
      </w:pPr>
    </w:p>
    <w:p w14:paraId="1F0E9779" w14:textId="77777777" w:rsidR="00A77427" w:rsidRDefault="001A45D4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with an</w:t>
      </w:r>
      <w:r>
        <w:rPr>
          <w:rFonts w:ascii="Palatino" w:eastAsia="Palatino" w:hAnsi="Palatino" w:cs="Palatino"/>
        </w:rPr>
        <w:t xml:space="preserve">y office of the Wage and Hour Division of the United States Department of Labor. </w:t>
      </w:r>
    </w:p>
    <w:p w14:paraId="0DD5CD6F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A45D4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1AB6"/>
  <w15:docId w15:val="{5D091B23-6261-44D4-B57B-B627F65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officegen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2021-04-17T19:04:00Z</dcterms:created>
  <dcterms:modified xsi:type="dcterms:W3CDTF">2021-04-17T19:04:00Z</dcterms:modified>
</cp:coreProperties>
</file>