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FD1069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FD1069">
      <w:pPr>
        <w:spacing w:after="0" w:line="360" w:lineRule="auto"/>
      </w:pPr>
    </w:p>
    <w:p w14:paraId="13673089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0C584A70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FD1069">
        <w:rPr>
          <w:rFonts w:ascii="Palatino" w:eastAsia="Palatino" w:hAnsi="Palatino" w:cs="Palatino"/>
        </w:rPr>
        <w:t>Assistant Professor</w:t>
      </w:r>
      <w:r>
        <w:rPr>
          <w:rFonts w:ascii="Palatino" w:eastAsia="Palatino" w:hAnsi="Palatino" w:cs="Palatino"/>
        </w:rPr>
        <w:t>.</w:t>
      </w:r>
    </w:p>
    <w:p w14:paraId="67DDBB0F" w14:textId="7CCE4AFC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FD1069">
        <w:rPr>
          <w:rFonts w:ascii="Palatino" w:eastAsia="Palatino" w:hAnsi="Palatino" w:cs="Palatino"/>
        </w:rPr>
        <w:t>148500</w:t>
      </w:r>
      <w:r>
        <w:rPr>
          <w:rFonts w:ascii="Palatino" w:eastAsia="Palatino" w:hAnsi="Palatino" w:cs="Palatino"/>
        </w:rPr>
        <w:t xml:space="preserve"> per year are being offered to these workers.</w:t>
      </w:r>
    </w:p>
    <w:p w14:paraId="405E1F97" w14:textId="5CD1593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FD1069">
        <w:rPr>
          <w:rFonts w:ascii="Palatino" w:eastAsia="Palatino" w:hAnsi="Palatino" w:cs="Palatino"/>
        </w:rPr>
        <w:t>May</w:t>
      </w:r>
      <w:r>
        <w:rPr>
          <w:rFonts w:ascii="Palatino" w:eastAsia="Palatino" w:hAnsi="Palatino" w:cs="Palatino"/>
        </w:rPr>
        <w:t xml:space="preserve"> 1,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FD1069">
        <w:rPr>
          <w:rFonts w:ascii="Palatino" w:eastAsia="Palatino" w:hAnsi="Palatino" w:cs="Palatino"/>
        </w:rPr>
        <w:t>April 30</w:t>
      </w:r>
      <w:r>
        <w:rPr>
          <w:rFonts w:ascii="Palatino" w:eastAsia="Palatino" w:hAnsi="Palatino" w:cs="Palatino"/>
        </w:rPr>
        <w:t>, 2025.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47319111" w:rsidR="00A77427" w:rsidRDefault="00FD1069">
      <w:pPr>
        <w:spacing w:after="0" w:line="360" w:lineRule="auto"/>
      </w:pPr>
      <w:r>
        <w:rPr>
          <w:rFonts w:ascii="Palatino" w:eastAsia="Palatino" w:hAnsi="Palatino" w:cs="Palatino"/>
        </w:rPr>
        <w:t>248 McCormick Avenue</w:t>
      </w:r>
    </w:p>
    <w:p w14:paraId="5D30A41B" w14:textId="6406A60A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FD1069">
        <w:rPr>
          <w:rFonts w:ascii="Palatino" w:eastAsia="Palatino" w:hAnsi="Palatino" w:cs="Palatino"/>
        </w:rPr>
        <w:t>4</w:t>
      </w:r>
    </w:p>
    <w:p w14:paraId="2E147CDF" w14:textId="77777777" w:rsidR="00A77427" w:rsidRDefault="00FD1069">
      <w:pPr>
        <w:spacing w:after="0" w:line="360" w:lineRule="auto"/>
      </w:pPr>
    </w:p>
    <w:p w14:paraId="6307416A" w14:textId="77777777" w:rsidR="00A77427" w:rsidRDefault="00FD1069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FD1069">
      <w:pPr>
        <w:spacing w:after="0" w:line="360" w:lineRule="auto"/>
      </w:pPr>
    </w:p>
    <w:p w14:paraId="77CA6DB7" w14:textId="77777777" w:rsidR="00A77427" w:rsidRDefault="00FD1069">
      <w:pPr>
        <w:spacing w:after="0" w:line="360" w:lineRule="auto"/>
      </w:pPr>
    </w:p>
    <w:p w14:paraId="2BDFEF35" w14:textId="77777777" w:rsidR="00A77427" w:rsidRDefault="00FD1069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7B0559"/>
    <w:rsid w:val="00A02F19"/>
    <w:rsid w:val="00A620EF"/>
    <w:rsid w:val="00A94AF2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>officegen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2021-12-06T21:39:00Z</dcterms:created>
  <dcterms:modified xsi:type="dcterms:W3CDTF">2021-12-06T21:39:00Z</dcterms:modified>
</cp:coreProperties>
</file>