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4A70EA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4A70EA" w:rsidRDefault="004A70EA">
      <w:pPr>
        <w:spacing w:after="0" w:line="360" w:lineRule="auto"/>
      </w:pPr>
    </w:p>
    <w:p w14:paraId="7054BEFC" w14:textId="77777777" w:rsidR="004A70EA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4A70EA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4A70EA" w:rsidRDefault="004A70EA">
      <w:pPr>
        <w:spacing w:after="0" w:line="360" w:lineRule="auto"/>
      </w:pPr>
    </w:p>
    <w:p w14:paraId="13673089" w14:textId="326CE7A7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536450A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7E4F60">
        <w:rPr>
          <w:rFonts w:ascii="Palatino" w:eastAsia="Palatino" w:hAnsi="Palatino" w:cs="Palatino"/>
        </w:rPr>
        <w:t>Research Associate</w:t>
      </w:r>
    </w:p>
    <w:p w14:paraId="67DDBB0F" w14:textId="6E97A128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4A70EA">
        <w:rPr>
          <w:rFonts w:ascii="Palatino" w:eastAsia="Palatino" w:hAnsi="Palatino" w:cs="Palatino"/>
        </w:rPr>
        <w:t>66950</w:t>
      </w:r>
      <w:r w:rsidR="007E4F60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4D85597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A70EA">
        <w:rPr>
          <w:rFonts w:ascii="Palatino" w:eastAsia="Palatino" w:hAnsi="Palatino" w:cs="Palatino"/>
        </w:rPr>
        <w:t xml:space="preserve">August 1, </w:t>
      </w:r>
      <w:proofErr w:type="gramStart"/>
      <w:r w:rsidR="004A70EA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4A70EA">
        <w:rPr>
          <w:rFonts w:ascii="Palatino" w:eastAsia="Palatino" w:hAnsi="Palatino" w:cs="Palatino"/>
        </w:rPr>
        <w:t>July 31</w:t>
      </w:r>
      <w:r w:rsidR="00393AC5">
        <w:rPr>
          <w:rFonts w:ascii="Palatino" w:eastAsia="Palatino" w:hAnsi="Palatino" w:cs="Palatino"/>
        </w:rPr>
        <w:t>, 202</w:t>
      </w:r>
      <w:r w:rsidR="004A70EA">
        <w:rPr>
          <w:rFonts w:ascii="Palatino" w:eastAsia="Palatino" w:hAnsi="Palatino" w:cs="Palatino"/>
        </w:rPr>
        <w:t>7</w:t>
      </w:r>
    </w:p>
    <w:p w14:paraId="75EEC855" w14:textId="77777777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7300782" w:rsidR="004A70EA" w:rsidRDefault="004A70EA">
      <w:pPr>
        <w:spacing w:after="0" w:line="360" w:lineRule="auto"/>
      </w:pPr>
      <w:r>
        <w:rPr>
          <w:rFonts w:ascii="Palatino" w:eastAsia="Palatino" w:hAnsi="Palatino" w:cs="Palatino"/>
        </w:rPr>
        <w:t>201 W. Main Street</w:t>
      </w:r>
    </w:p>
    <w:p w14:paraId="5D30A41B" w14:textId="10D4B153" w:rsidR="004A70EA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A70EA">
        <w:rPr>
          <w:rFonts w:ascii="Palatino" w:eastAsia="Palatino" w:hAnsi="Palatino" w:cs="Palatino"/>
        </w:rPr>
        <w:t>2</w:t>
      </w:r>
    </w:p>
    <w:p w14:paraId="2E147CDF" w14:textId="77777777" w:rsidR="004A70EA" w:rsidRDefault="004A70EA">
      <w:pPr>
        <w:spacing w:after="0" w:line="360" w:lineRule="auto"/>
      </w:pPr>
    </w:p>
    <w:p w14:paraId="6307416A" w14:textId="77777777" w:rsidR="004A70EA" w:rsidRDefault="004A70EA">
      <w:pPr>
        <w:spacing w:after="0" w:line="360" w:lineRule="auto"/>
      </w:pPr>
    </w:p>
    <w:p w14:paraId="28656783" w14:textId="77777777" w:rsidR="004A70EA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4A70EA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4A70EA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4A70EA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4A70EA" w:rsidRDefault="004A70EA">
      <w:pPr>
        <w:spacing w:after="0" w:line="360" w:lineRule="auto"/>
      </w:pPr>
    </w:p>
    <w:p w14:paraId="77CA6DB7" w14:textId="77777777" w:rsidR="004A70EA" w:rsidRDefault="004A70EA">
      <w:pPr>
        <w:spacing w:after="0" w:line="360" w:lineRule="auto"/>
      </w:pPr>
    </w:p>
    <w:p w14:paraId="2BDFEF35" w14:textId="77777777" w:rsidR="004A70EA" w:rsidRDefault="004A70EA">
      <w:pPr>
        <w:spacing w:after="0" w:line="360" w:lineRule="auto"/>
      </w:pPr>
    </w:p>
    <w:p w14:paraId="48E8831E" w14:textId="77777777" w:rsidR="004A70EA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3268">
    <w:abstractNumId w:val="1"/>
  </w:num>
  <w:num w:numId="2" w16cid:durableId="6953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4A70EA"/>
    <w:rsid w:val="007B0559"/>
    <w:rsid w:val="007E4F60"/>
    <w:rsid w:val="00A02F19"/>
    <w:rsid w:val="00A620EF"/>
    <w:rsid w:val="00A94AF2"/>
    <w:rsid w:val="00A95EBB"/>
    <w:rsid w:val="00F3190F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2024-03-26T16:32:00Z</dcterms:created>
  <dcterms:modified xsi:type="dcterms:W3CDTF">2024-03-26T16:32:00Z</dcterms:modified>
</cp:coreProperties>
</file>