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92A87C" w:rsidR="006B68F4" w:rsidRDefault="00BF71F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65F4C06A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A9547D">
        <w:rPr>
          <w:rFonts w:ascii="Palatino" w:eastAsia="Palatino" w:hAnsi="Palatino" w:cs="Palatino"/>
        </w:rPr>
        <w:t>Director of Spatial Biology Core</w:t>
      </w:r>
    </w:p>
    <w:p w14:paraId="67DDBB0F" w14:textId="04D8FA16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A9547D">
        <w:rPr>
          <w:rFonts w:ascii="Palatino" w:eastAsia="Palatino" w:hAnsi="Palatino" w:cs="Palatino"/>
        </w:rPr>
        <w:t>100400</w:t>
      </w:r>
      <w:r w:rsidR="00FD12A1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C2BA18A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202641">
        <w:rPr>
          <w:rFonts w:ascii="Palatino" w:eastAsia="Palatino" w:hAnsi="Palatino" w:cs="Palatino"/>
        </w:rPr>
        <w:t xml:space="preserve">May </w:t>
      </w:r>
      <w:r w:rsidR="00A9547D">
        <w:rPr>
          <w:rFonts w:ascii="Palatino" w:eastAsia="Palatino" w:hAnsi="Palatino" w:cs="Palatino"/>
        </w:rPr>
        <w:t>1</w:t>
      </w:r>
      <w:r w:rsidR="00202641">
        <w:rPr>
          <w:rFonts w:ascii="Palatino" w:eastAsia="Palatino" w:hAnsi="Palatino" w:cs="Palatino"/>
        </w:rPr>
        <w:t>5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B68F4">
        <w:rPr>
          <w:rFonts w:ascii="Palatino" w:eastAsia="Palatino" w:hAnsi="Palatino" w:cs="Palatino"/>
        </w:rPr>
        <w:t>May</w:t>
      </w:r>
      <w:r w:rsidR="00202641">
        <w:rPr>
          <w:rFonts w:ascii="Palatino" w:eastAsia="Palatino" w:hAnsi="Palatino" w:cs="Palatino"/>
        </w:rPr>
        <w:t xml:space="preserve"> </w:t>
      </w:r>
      <w:r w:rsidR="00A9547D">
        <w:rPr>
          <w:rFonts w:ascii="Palatino" w:eastAsia="Palatino" w:hAnsi="Palatino" w:cs="Palatino"/>
        </w:rPr>
        <w:t>1</w:t>
      </w:r>
      <w:r w:rsidR="00202641">
        <w:rPr>
          <w:rFonts w:ascii="Palatino" w:eastAsia="Palatino" w:hAnsi="Palatino" w:cs="Palatino"/>
        </w:rPr>
        <w:t>4</w:t>
      </w:r>
      <w:r w:rsidR="00C332B8">
        <w:rPr>
          <w:rFonts w:ascii="Palatino" w:eastAsia="Palatino" w:hAnsi="Palatino" w:cs="Palatino"/>
        </w:rPr>
        <w:t>, 202</w:t>
      </w:r>
      <w:r w:rsidR="006B68F4">
        <w:rPr>
          <w:rFonts w:ascii="Palatino" w:eastAsia="Palatino" w:hAnsi="Palatino" w:cs="Palatino"/>
        </w:rPr>
        <w:t>7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92EB28B" w:rsidR="006B68F4" w:rsidRDefault="00A9547D">
      <w:pPr>
        <w:spacing w:after="0" w:line="360" w:lineRule="auto"/>
      </w:pPr>
      <w:r>
        <w:rPr>
          <w:rFonts w:ascii="Palatino" w:eastAsia="Palatino" w:hAnsi="Palatino" w:cs="Palatino"/>
        </w:rPr>
        <w:t>1340</w:t>
      </w:r>
      <w:r w:rsidR="00202641">
        <w:rPr>
          <w:rFonts w:ascii="Palatino" w:eastAsia="Palatino" w:hAnsi="Palatino" w:cs="Palatino"/>
        </w:rPr>
        <w:t xml:space="preserve"> Jefferson Park Avenue</w:t>
      </w:r>
    </w:p>
    <w:p w14:paraId="5D30A41B" w14:textId="1318BD8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2E147CDF" w14:textId="77777777" w:rsidR="006B68F4" w:rsidRDefault="006B68F4">
      <w:pPr>
        <w:spacing w:after="0" w:line="360" w:lineRule="auto"/>
      </w:pP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C476C"/>
    <w:rsid w:val="006B68F4"/>
    <w:rsid w:val="006C320D"/>
    <w:rsid w:val="007B0559"/>
    <w:rsid w:val="008415C3"/>
    <w:rsid w:val="00863358"/>
    <w:rsid w:val="00A02F19"/>
    <w:rsid w:val="00A41CC5"/>
    <w:rsid w:val="00A620EF"/>
    <w:rsid w:val="00A94AF2"/>
    <w:rsid w:val="00A9547D"/>
    <w:rsid w:val="00B60CB7"/>
    <w:rsid w:val="00BF71F9"/>
    <w:rsid w:val="00C332B8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officegen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2024-04-29T19:19:00Z</dcterms:created>
  <dcterms:modified xsi:type="dcterms:W3CDTF">2024-04-29T19:19:00Z</dcterms:modified>
</cp:coreProperties>
</file>