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2F372A18" w14:textId="113FE513"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27B4D1C" w14:textId="10591756"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43DAC80B" w14:textId="77777777" w:rsidR="00D70686" w:rsidRPr="00D70686" w:rsidRDefault="00D70686" w:rsidP="00D70686">
      <w:pPr>
        <w:pStyle w:val="paragraph"/>
        <w:spacing w:before="0" w:beforeAutospacing="0" w:after="0" w:afterAutospacing="0"/>
        <w:textAlignment w:val="baseline"/>
        <w:rPr>
          <w:rFonts w:ascii="Roboto" w:hAnsi="Roboto"/>
          <w:color w:val="141B38"/>
          <w:shd w:val="clear" w:color="auto" w:fill="FFFFFF"/>
        </w:rPr>
      </w:pPr>
      <w:r w:rsidRPr="00D70686">
        <w:rPr>
          <w:rFonts w:ascii="Roboto" w:hAnsi="Roboto"/>
          <w:color w:val="141B38"/>
          <w:shd w:val="clear" w:color="auto" w:fill="FFFFFF"/>
        </w:rPr>
        <w:t>Manoj Patel, PhD, is a professor in the department of anesthesiology.</w:t>
      </w:r>
    </w:p>
    <w:p w14:paraId="3CE078C7" w14:textId="77777777" w:rsidR="00D70686" w:rsidRPr="00D70686" w:rsidRDefault="00D70686" w:rsidP="00D70686">
      <w:pPr>
        <w:pStyle w:val="paragraph"/>
        <w:spacing w:before="0" w:beforeAutospacing="0" w:after="0" w:afterAutospacing="0"/>
        <w:textAlignment w:val="baseline"/>
        <w:rPr>
          <w:rFonts w:ascii="Roboto" w:hAnsi="Roboto"/>
          <w:color w:val="141B38"/>
          <w:shd w:val="clear" w:color="auto" w:fill="FFFFFF"/>
        </w:rPr>
      </w:pPr>
      <w:r w:rsidRPr="00D70686">
        <w:rPr>
          <w:rFonts w:ascii="Roboto" w:hAnsi="Roboto"/>
          <w:color w:val="141B38"/>
        </w:rPr>
        <w:br/>
      </w:r>
      <w:r w:rsidRPr="00D70686">
        <w:rPr>
          <w:rFonts w:ascii="Roboto" w:hAnsi="Roboto"/>
          <w:color w:val="141B38"/>
          <w:shd w:val="clear" w:color="auto" w:fill="FFFFFF"/>
        </w:rPr>
        <w:t>Transcript</w:t>
      </w:r>
    </w:p>
    <w:p w14:paraId="002B9557" w14:textId="52EF2EBA" w:rsidR="001A4268" w:rsidRPr="00D70686" w:rsidRDefault="00D70686" w:rsidP="00D70686">
      <w:pPr>
        <w:pStyle w:val="paragraph"/>
        <w:spacing w:before="0" w:beforeAutospacing="0" w:after="0" w:afterAutospacing="0"/>
        <w:textAlignment w:val="baseline"/>
        <w:rPr>
          <w:rFonts w:ascii="Arial" w:hAnsi="Arial" w:cs="Arial"/>
        </w:rPr>
      </w:pPr>
      <w:r w:rsidRPr="00D70686">
        <w:rPr>
          <w:rFonts w:ascii="Roboto" w:hAnsi="Roboto"/>
          <w:color w:val="141B38"/>
        </w:rPr>
        <w:br/>
      </w:r>
      <w:r w:rsidRPr="00D70686">
        <w:rPr>
          <w:rFonts w:ascii="Roboto" w:hAnsi="Roboto"/>
          <w:color w:val="141B38"/>
          <w:shd w:val="clear" w:color="auto" w:fill="FFFFFF"/>
        </w:rPr>
        <w:t xml:space="preserve">I love my research because it's really exploring the unknown and I love to take that journey with the talented grad students, postdocs, and faculty that I have that have the single goal of better understanding epilepsy. Technologies that advance so much that we have </w:t>
      </w:r>
      <w:proofErr w:type="gramStart"/>
      <w:r w:rsidRPr="00D70686">
        <w:rPr>
          <w:rFonts w:ascii="Roboto" w:hAnsi="Roboto"/>
          <w:color w:val="141B38"/>
          <w:shd w:val="clear" w:color="auto" w:fill="FFFFFF"/>
        </w:rPr>
        <w:t>really clinically</w:t>
      </w:r>
      <w:proofErr w:type="gramEnd"/>
      <w:r w:rsidRPr="00D70686">
        <w:rPr>
          <w:rFonts w:ascii="Roboto" w:hAnsi="Roboto"/>
          <w:color w:val="141B38"/>
          <w:shd w:val="clear" w:color="auto" w:fill="FFFFFF"/>
        </w:rPr>
        <w:t xml:space="preserve"> relevant models that we can use to better understand epilepsy. We can now take cells from these patients and grow them in the lab and make them into neurons so that we can really understand at the cellular level what's going on in these patients to generate seizures and cause epilepsy. My name is Manoj Patel, and I'm a professor in the department of anesthesiology. And my research focuses on a rare pediatric epilepsy known as SCN8A epileptic encephalopathy. The SCN8A gene encodes for the Nav1.6 sodium channel isoform, which is heavily expressed in the brain. Mutations in this channel lead to aberrant activity and seizure generation. </w:t>
      </w:r>
      <w:proofErr w:type="gramStart"/>
      <w:r w:rsidRPr="00D70686">
        <w:rPr>
          <w:rFonts w:ascii="Roboto" w:hAnsi="Roboto"/>
          <w:color w:val="141B38"/>
          <w:shd w:val="clear" w:color="auto" w:fill="FFFFFF"/>
        </w:rPr>
        <w:t>So</w:t>
      </w:r>
      <w:proofErr w:type="gramEnd"/>
      <w:r w:rsidRPr="00D70686">
        <w:rPr>
          <w:rFonts w:ascii="Roboto" w:hAnsi="Roboto"/>
          <w:color w:val="141B38"/>
          <w:shd w:val="clear" w:color="auto" w:fill="FFFFFF"/>
        </w:rPr>
        <w:t xml:space="preserve"> we're really interested in understanding how a single base change in this protein can lead to epilepsy. Patients with epilepsy are treated with anti-seizure medications that suppress the seizures. However, they don't go after the underlying mechanism for their epilepsy. With the help of a very talented graduate students, we are using gene therapy techniques known as base editing. We </w:t>
      </w:r>
      <w:proofErr w:type="gramStart"/>
      <w:r w:rsidRPr="00D70686">
        <w:rPr>
          <w:rFonts w:ascii="Roboto" w:hAnsi="Roboto"/>
          <w:color w:val="141B38"/>
          <w:shd w:val="clear" w:color="auto" w:fill="FFFFFF"/>
        </w:rPr>
        <w:t>are able to</w:t>
      </w:r>
      <w:proofErr w:type="gramEnd"/>
      <w:r w:rsidRPr="00D70686">
        <w:rPr>
          <w:rFonts w:ascii="Roboto" w:hAnsi="Roboto"/>
          <w:color w:val="141B38"/>
          <w:shd w:val="clear" w:color="auto" w:fill="FFFFFF"/>
        </w:rPr>
        <w:t xml:space="preserve"> go in and correct the abnormal variant and make it into a healthy variant, thereby treating the underlying cause. This really could be a permanent fix for these patients.</w:t>
      </w:r>
    </w:p>
    <w:sectPr w:rsidR="001A4268" w:rsidRPr="00D70686"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9555" w14:textId="77777777" w:rsidR="006D2091" w:rsidRDefault="006D2091" w:rsidP="00156ECD">
      <w:r>
        <w:separator/>
      </w:r>
    </w:p>
  </w:endnote>
  <w:endnote w:type="continuationSeparator" w:id="0">
    <w:p w14:paraId="0084749E" w14:textId="77777777" w:rsidR="006D2091" w:rsidRDefault="006D2091"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493F6" w14:textId="77777777" w:rsidR="006D2091" w:rsidRDefault="006D2091" w:rsidP="00156ECD">
      <w:r>
        <w:separator/>
      </w:r>
    </w:p>
  </w:footnote>
  <w:footnote w:type="continuationSeparator" w:id="0">
    <w:p w14:paraId="79EF6996" w14:textId="77777777" w:rsidR="006D2091" w:rsidRDefault="006D2091"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1038F7"/>
    <w:rsid w:val="00153200"/>
    <w:rsid w:val="00156ECD"/>
    <w:rsid w:val="001A4268"/>
    <w:rsid w:val="001F150F"/>
    <w:rsid w:val="003255E5"/>
    <w:rsid w:val="0032701B"/>
    <w:rsid w:val="00343C8E"/>
    <w:rsid w:val="004055AA"/>
    <w:rsid w:val="0041398C"/>
    <w:rsid w:val="00420D82"/>
    <w:rsid w:val="00493C83"/>
    <w:rsid w:val="006054F8"/>
    <w:rsid w:val="00605D14"/>
    <w:rsid w:val="00673364"/>
    <w:rsid w:val="006D2091"/>
    <w:rsid w:val="00732CE8"/>
    <w:rsid w:val="007867D3"/>
    <w:rsid w:val="00817E9F"/>
    <w:rsid w:val="00881B1C"/>
    <w:rsid w:val="008C607B"/>
    <w:rsid w:val="009976DE"/>
    <w:rsid w:val="00A039E3"/>
    <w:rsid w:val="00AA60B3"/>
    <w:rsid w:val="00AB3183"/>
    <w:rsid w:val="00B87A80"/>
    <w:rsid w:val="00CA3233"/>
    <w:rsid w:val="00D70686"/>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303</Words>
  <Characters>1558</Characters>
  <Application>Microsoft Office Word</Application>
  <DocSecurity>0</DocSecurity>
  <Lines>22</Lines>
  <Paragraphs>2</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2026-01-26T18:49:00Z</dcterms:created>
  <dcterms:modified xsi:type="dcterms:W3CDTF">2026-01-26T18:49:00Z</dcterms:modified>
</cp:coreProperties>
</file>